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F20" w:rsidRPr="00EC3F20" w:rsidRDefault="00E338D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C3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Изо 1</w:t>
      </w:r>
    </w:p>
    <w:p w:rsidR="00EC3F20" w:rsidRPr="00EC3F20" w:rsidRDefault="00EC3F20" w:rsidP="00EC3F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3F20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изучения курса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  <w:r w:rsidRPr="00EC3F20">
        <w:rPr>
          <w:rFonts w:ascii="Times New Roman" w:eastAsia="Calibri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чувство гордости за культуру и искусство Родины, своего народа;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уважительное отношение к культуре и искусству других народов нашей страны и мира в целом;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понимание особой роли культуры и искусства в жизни общества и каждого отдельного человека;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C3F20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EC3F20">
        <w:rPr>
          <w:rFonts w:ascii="Times New Roman" w:eastAsia="Calibri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C3F20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EC3F20">
        <w:rPr>
          <w:rFonts w:ascii="Times New Roman" w:eastAsia="Calibri" w:hAnsi="Times New Roman" w:cs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C3F20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EC3F20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  <w:r w:rsidRPr="00EC3F20">
        <w:rPr>
          <w:rFonts w:ascii="Times New Roman" w:eastAsia="Calibri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EC3F20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EC3F20">
        <w:rPr>
          <w:rFonts w:ascii="Times New Roman" w:eastAsia="Calibri" w:hAnsi="Times New Roman" w:cs="Times New Roman"/>
          <w:sz w:val="24"/>
          <w:szCs w:val="24"/>
        </w:rPr>
        <w:t xml:space="preserve"> универсальных способностей учащихся, проявляющихся в </w:t>
      </w:r>
      <w:proofErr w:type="gramStart"/>
      <w:r w:rsidRPr="00EC3F20">
        <w:rPr>
          <w:rFonts w:ascii="Times New Roman" w:eastAsia="Calibri" w:hAnsi="Times New Roman" w:cs="Times New Roman"/>
          <w:sz w:val="24"/>
          <w:szCs w:val="24"/>
        </w:rPr>
        <w:t>познавательной</w:t>
      </w:r>
      <w:proofErr w:type="gramEnd"/>
      <w:r w:rsidRPr="00EC3F20">
        <w:rPr>
          <w:rFonts w:ascii="Times New Roman" w:eastAsia="Calibri" w:hAnsi="Times New Roman" w:cs="Times New Roman"/>
          <w:sz w:val="24"/>
          <w:szCs w:val="24"/>
        </w:rPr>
        <w:t xml:space="preserve"> и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практической творческой деятельности: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овладение умением вести диалог, распределять функции и роли в процессе выполнения коллективной творческой работы;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умение рационально строить самостоятельную творческую деятельность, умение организовать место занятий;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EC3F20">
        <w:rPr>
          <w:rFonts w:ascii="Times New Roman" w:eastAsia="Calibri" w:hAnsi="Times New Roman" w:cs="Times New Roman"/>
          <w:sz w:val="24"/>
          <w:szCs w:val="24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знание основных видов и жанров пространственно-визуальных искусств;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понимание образной природы искусства;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эстетическая оценка явлений природы, событий окружающего мира;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lastRenderedPageBreak/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применение художественных умений, знаний и представлений в процессе выполнения художественно-творческих работ;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усвоение названий ведущих художественных музеев России и художественных музеев своего региона;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умение компоновать на плоскости листа и в объеме задуманный художественный образ;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 освоение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умений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применять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художественно—творческой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деятельности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основ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C3F20">
        <w:rPr>
          <w:rFonts w:ascii="Times New Roman" w:eastAsia="Calibri" w:hAnsi="Times New Roman" w:cs="Times New Roman"/>
          <w:sz w:val="24"/>
          <w:szCs w:val="24"/>
        </w:rPr>
        <w:t>цветоведения</w:t>
      </w:r>
      <w:proofErr w:type="spellEnd"/>
      <w:r w:rsidRPr="00EC3F20">
        <w:rPr>
          <w:rFonts w:ascii="Times New Roman" w:eastAsia="Calibri" w:hAnsi="Times New Roman" w:cs="Times New Roman"/>
          <w:sz w:val="24"/>
          <w:szCs w:val="24"/>
        </w:rPr>
        <w:t>, основ графической грамоты;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умение характеризовать и эстетически оценивать разнообразие и красоту природы различных регионов нашей страны;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умение объяснять значение памятников и архитектурной среды древнего зодчества для современного общества;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EC3F20" w:rsidRPr="00EC3F20" w:rsidRDefault="00EC3F20" w:rsidP="00EC3F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•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  <w:r w:rsidRPr="00EC3F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3F20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C3F20">
        <w:rPr>
          <w:rFonts w:ascii="Times New Roman" w:eastAsia="Calibri" w:hAnsi="Times New Roman" w:cs="Times New Roman"/>
          <w:b/>
          <w:sz w:val="24"/>
          <w:szCs w:val="24"/>
        </w:rPr>
        <w:t>Ты учишься изображать (9 ч)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Изображения, созданные художниками, встречаются всюду в нашей повседневной жизни и влияют на нас. Видеть – осмысленно рассматривать окружающий мир – надо учиться, и это очень интересно; именно умение видеть лежит в основе умения рисовать.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 xml:space="preserve">Овладение первичными навыками изображения на плоскости с помощью линии, пятна, цвета. 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Изображения всюду вокруг нас.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Мастер Изображения учит видеть.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Изображать можно пятном.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Изображать можно в объеме.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Изображать можно линией.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Разноцветные краски.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Изображать можно и то, что невидимо.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Художники и зрители (обобщение темы).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C3F2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Ты украшаешь (8 ч)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Украшения в природе. Красоту нужно уметь замечать. Люди радуются красоте и украшают мир вокруг себя. Мастер Украшения учит любоваться красотой.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 xml:space="preserve">Основы понимания роли декоративной художественной деятельности в жизни человека. Первичный опыт владения художественными материалами и техниками (аппликация, </w:t>
      </w:r>
      <w:proofErr w:type="spellStart"/>
      <w:r w:rsidRPr="00EC3F20">
        <w:rPr>
          <w:rFonts w:ascii="Times New Roman" w:eastAsia="Calibri" w:hAnsi="Times New Roman" w:cs="Times New Roman"/>
          <w:sz w:val="24"/>
          <w:szCs w:val="24"/>
        </w:rPr>
        <w:t>бумагопластика</w:t>
      </w:r>
      <w:proofErr w:type="spellEnd"/>
      <w:r w:rsidRPr="00EC3F20">
        <w:rPr>
          <w:rFonts w:ascii="Times New Roman" w:eastAsia="Calibri" w:hAnsi="Times New Roman" w:cs="Times New Roman"/>
          <w:sz w:val="24"/>
          <w:szCs w:val="24"/>
        </w:rPr>
        <w:t>, коллаж, монотипия). Первичный опыт коллективной деятельности.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Мир полон украшений.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Цветы.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Красоту надо уметь замечать.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Узоры на крыльях. Ритм пятен.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Красивые рыбы. Монотипия.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 xml:space="preserve">Украшения птиц. </w:t>
      </w:r>
      <w:proofErr w:type="spellStart"/>
      <w:r w:rsidRPr="00EC3F20">
        <w:rPr>
          <w:rFonts w:ascii="Times New Roman" w:eastAsia="Calibri" w:hAnsi="Times New Roman" w:cs="Times New Roman"/>
          <w:sz w:val="24"/>
          <w:szCs w:val="24"/>
        </w:rPr>
        <w:t>Объѐмная</w:t>
      </w:r>
      <w:proofErr w:type="spellEnd"/>
      <w:r w:rsidRPr="00EC3F20">
        <w:rPr>
          <w:rFonts w:ascii="Times New Roman" w:eastAsia="Calibri" w:hAnsi="Times New Roman" w:cs="Times New Roman"/>
          <w:sz w:val="24"/>
          <w:szCs w:val="24"/>
        </w:rPr>
        <w:t xml:space="preserve"> аппликация.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Узоры, которые создали люди.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Как украшает себя человек.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Мастер Украшения помогает сделать праздник (обобщение темы).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C3F20">
        <w:rPr>
          <w:rFonts w:ascii="Times New Roman" w:eastAsia="Calibri" w:hAnsi="Times New Roman" w:cs="Times New Roman"/>
          <w:b/>
          <w:sz w:val="24"/>
          <w:szCs w:val="24"/>
        </w:rPr>
        <w:t>Ты строишь (11 ч)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Мастер Постройки — олицетворение конструктивной художественной деятельности. Умение видеть конструкцию формы предмета лежит в основе умения рисовать.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Разные типы построек. Первичные умения видеть конструкцию, т. е. построение предмета.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Первичный опыт владения художественными материалами и техниками конструирования. Первичный опыт коллективной работы.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Постройки в нашей жизни.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Дома бывают разными.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Домики, которые построила природа.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Дом снаружи и внутри.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Строим город.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Все имеет свое строение.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Строим вещи.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Город, в котором мы живем (экскурсия, обобщение темы).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C3F20">
        <w:rPr>
          <w:rFonts w:ascii="Times New Roman" w:eastAsia="Calibri" w:hAnsi="Times New Roman" w:cs="Times New Roman"/>
          <w:b/>
          <w:sz w:val="24"/>
          <w:szCs w:val="24"/>
        </w:rPr>
        <w:t>Изображение, украшение, постройка всегда помогают друг другу (5 ч)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Изображение, украшение и постройка — разные стороны работы художника и присутствуют в любом произведении, которое он создает.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Наблюдение природы и природных объектов. Эстетическое восприятие природы. Художественно-образное видение окружающего мира.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Навыки коллективной творческой деятельности.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Три Брата-Мастера всегда трудятся вместе.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Праздник весны.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Сказочная страна.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Времена года (экскурсия)</w:t>
      </w:r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F20">
        <w:rPr>
          <w:rFonts w:ascii="Times New Roman" w:eastAsia="Calibri" w:hAnsi="Times New Roman" w:cs="Times New Roman"/>
          <w:sz w:val="24"/>
          <w:szCs w:val="24"/>
        </w:rPr>
        <w:t></w:t>
      </w:r>
      <w:r w:rsidRPr="00EC3F20">
        <w:rPr>
          <w:rFonts w:ascii="Times New Roman" w:eastAsia="Calibri" w:hAnsi="Times New Roman" w:cs="Times New Roman"/>
          <w:sz w:val="24"/>
          <w:szCs w:val="24"/>
        </w:rPr>
        <w:tab/>
        <w:t>Здравствуй, лето! Урок любования (обобщение темы).</w:t>
      </w:r>
    </w:p>
    <w:p w:rsid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EC3F20" w:rsidRPr="00EC3F20" w:rsidRDefault="00EC3F20" w:rsidP="00EC3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1130E" w:rsidRDefault="00EC3F20"/>
    <w:sectPr w:rsidR="00C11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1091C"/>
    <w:multiLevelType w:val="multilevel"/>
    <w:tmpl w:val="4774B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E44158"/>
    <w:multiLevelType w:val="multilevel"/>
    <w:tmpl w:val="F93AE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E4E"/>
    <w:rsid w:val="00C44DAE"/>
    <w:rsid w:val="00E338D0"/>
    <w:rsid w:val="00E4755A"/>
    <w:rsid w:val="00EC3F20"/>
    <w:rsid w:val="00F0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1180</Words>
  <Characters>6728</Characters>
  <Application>Microsoft Office Word</Application>
  <DocSecurity>0</DocSecurity>
  <Lines>56</Lines>
  <Paragraphs>15</Paragraphs>
  <ScaleCrop>false</ScaleCrop>
  <Company/>
  <LinksUpToDate>false</LinksUpToDate>
  <CharactersWithSpaces>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Танзиля</dc:creator>
  <cp:keywords/>
  <dc:description/>
  <cp:lastModifiedBy>Танзиля</cp:lastModifiedBy>
  <cp:revision>3</cp:revision>
  <dcterms:created xsi:type="dcterms:W3CDTF">2020-11-28T07:33:00Z</dcterms:created>
  <dcterms:modified xsi:type="dcterms:W3CDTF">2020-11-28T07:40:00Z</dcterms:modified>
</cp:coreProperties>
</file>